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E" w:rsidRPr="00A0093D" w:rsidRDefault="00702E94" w:rsidP="00702E94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0093D">
        <w:rPr>
          <w:rFonts w:cs="B Nazanin" w:hint="cs"/>
          <w:sz w:val="24"/>
          <w:szCs w:val="24"/>
          <w:rtl/>
          <w:lang w:bidi="fa-IR"/>
        </w:rPr>
        <w:t>دانشگاه علوم پزشکی و خدمات بهداشتی درمانی ایران</w:t>
      </w:r>
    </w:p>
    <w:p w:rsidR="00702E94" w:rsidRPr="00A0093D" w:rsidRDefault="00A0093D" w:rsidP="00A0093D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دانشکده پیراپزشکی - </w:t>
      </w:r>
      <w:r w:rsidR="00702E94" w:rsidRPr="00A0093D">
        <w:rPr>
          <w:rFonts w:cs="B Nazanin" w:hint="cs"/>
          <w:sz w:val="24"/>
          <w:szCs w:val="24"/>
          <w:rtl/>
          <w:lang w:bidi="fa-IR"/>
        </w:rPr>
        <w:t>گروه آموزشی اتاق عمل</w:t>
      </w:r>
    </w:p>
    <w:p w:rsidR="00702E94" w:rsidRPr="00AA180F" w:rsidRDefault="00702E94" w:rsidP="00702E9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A180F">
        <w:rPr>
          <w:rFonts w:cs="B Nazanin" w:hint="cs"/>
          <w:b/>
          <w:bCs/>
          <w:sz w:val="24"/>
          <w:szCs w:val="24"/>
          <w:rtl/>
          <w:lang w:bidi="fa-IR"/>
        </w:rPr>
        <w:t>طرح درس : بیهوشی و مراقبت از آن (ارشد)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44"/>
        <w:gridCol w:w="4819"/>
      </w:tblGrid>
      <w:tr w:rsidR="00A0093D" w:rsidTr="00AA180F">
        <w:trPr>
          <w:trHeight w:val="1993"/>
        </w:trPr>
        <w:tc>
          <w:tcPr>
            <w:tcW w:w="5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درس : </w:t>
            </w:r>
            <w:r w:rsidRPr="00AA18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بیهوشی و مراقبت از آن</w:t>
            </w:r>
          </w:p>
          <w:p w:rsid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تعداد و نوع واحد : 2 واحد نظری</w:t>
            </w:r>
          </w:p>
          <w:p w:rsid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درس : </w:t>
            </w:r>
            <w:r w:rsidR="00333DC3">
              <w:rPr>
                <w:rFonts w:cs="B Nazanin" w:hint="cs"/>
                <w:sz w:val="24"/>
                <w:szCs w:val="24"/>
                <w:rtl/>
                <w:lang w:bidi="fa-IR"/>
              </w:rPr>
              <w:t>4170101</w:t>
            </w: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نیاز : </w:t>
            </w:r>
            <w:r w:rsidR="00333DC3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A0093D" w:rsidRDefault="00A0093D" w:rsidP="00333D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مدرسین :</w:t>
            </w: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D04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333DC3">
              <w:rPr>
                <w:rFonts w:cs="B Nazanin" w:hint="cs"/>
                <w:sz w:val="24"/>
                <w:szCs w:val="24"/>
                <w:rtl/>
                <w:lang w:bidi="fa-IR"/>
              </w:rPr>
              <w:t>رختابناک</w:t>
            </w: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</w:t>
            </w: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093D" w:rsidRPr="00A0093D" w:rsidRDefault="00A0093D" w:rsidP="00333D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تحصیلی : نیمسال اول </w:t>
            </w:r>
            <w:r w:rsidR="00333DC3">
              <w:rPr>
                <w:rFonts w:cs="B Nazanin" w:hint="cs"/>
                <w:sz w:val="24"/>
                <w:szCs w:val="24"/>
                <w:rtl/>
                <w:lang w:bidi="fa-IR"/>
              </w:rPr>
              <w:t>96-97</w:t>
            </w:r>
          </w:p>
          <w:p w:rsidR="00A0093D" w:rsidRP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تحصیلی : </w:t>
            </w:r>
            <w:r w:rsidRPr="00AA18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  <w:p w:rsidR="00A0093D" w:rsidRP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ترم :</w:t>
            </w:r>
            <w:r w:rsidR="00333D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17/7/96</w:t>
            </w:r>
          </w:p>
          <w:p w:rsidR="00A0093D" w:rsidRP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 ترم :</w:t>
            </w:r>
            <w:r w:rsidR="00333D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4/10/96</w:t>
            </w:r>
            <w:bookmarkStart w:id="0" w:name="_GoBack"/>
            <w:bookmarkEnd w:id="0"/>
          </w:p>
          <w:p w:rsidR="00A0093D" w:rsidRDefault="00A0093D" w:rsidP="00A009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02E94" w:rsidRPr="00A0093D" w:rsidRDefault="00702E94" w:rsidP="00702E94">
      <w:pPr>
        <w:bidi/>
        <w:rPr>
          <w:rFonts w:cs="B Nazanin"/>
          <w:sz w:val="24"/>
          <w:szCs w:val="24"/>
          <w:rtl/>
          <w:lang w:bidi="fa-IR"/>
        </w:rPr>
      </w:pPr>
      <w:r w:rsidRPr="00A0093D">
        <w:rPr>
          <w:rFonts w:cs="B Nazanin" w:hint="cs"/>
          <w:sz w:val="24"/>
          <w:szCs w:val="24"/>
          <w:rtl/>
          <w:lang w:bidi="fa-IR"/>
        </w:rPr>
        <w:t xml:space="preserve">هدف کلی : آشنایی دانشجویان با روش های خاص بیهوشی در جراحی های تخصصی و فوق تخصصی و سایر اقدامات تشخیصی </w:t>
      </w:r>
      <w:r w:rsidRPr="00A0093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A0093D">
        <w:rPr>
          <w:rFonts w:cs="B Nazanin" w:hint="cs"/>
          <w:sz w:val="24"/>
          <w:szCs w:val="24"/>
          <w:rtl/>
          <w:lang w:bidi="fa-IR"/>
        </w:rPr>
        <w:t xml:space="preserve"> درمانی و کسب توانمندی های لازم در مراقبت مطلوب از بیماران.</w:t>
      </w:r>
    </w:p>
    <w:tbl>
      <w:tblPr>
        <w:tblStyle w:val="TableGrid"/>
        <w:bidiVisual/>
        <w:tblW w:w="10777" w:type="dxa"/>
        <w:jc w:val="center"/>
        <w:tblLook w:val="04A0" w:firstRow="1" w:lastRow="0" w:firstColumn="1" w:lastColumn="0" w:noHBand="0" w:noVBand="1"/>
      </w:tblPr>
      <w:tblGrid>
        <w:gridCol w:w="850"/>
        <w:gridCol w:w="1870"/>
        <w:gridCol w:w="5789"/>
        <w:gridCol w:w="1212"/>
        <w:gridCol w:w="1056"/>
      </w:tblGrid>
      <w:tr w:rsidR="001716F5" w:rsidRPr="00A0093D" w:rsidTr="001716F5">
        <w:trPr>
          <w:trHeight w:val="499"/>
          <w:jc w:val="center"/>
        </w:trPr>
        <w:tc>
          <w:tcPr>
            <w:tcW w:w="85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جلسات</w:t>
            </w:r>
          </w:p>
        </w:tc>
        <w:tc>
          <w:tcPr>
            <w:tcW w:w="187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هدف کلی</w:t>
            </w:r>
          </w:p>
        </w:tc>
        <w:tc>
          <w:tcPr>
            <w:tcW w:w="5789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اهداف ویژه</w:t>
            </w:r>
          </w:p>
        </w:tc>
        <w:tc>
          <w:tcPr>
            <w:tcW w:w="1212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روش تدریس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فعالیت دانشجویان</w:t>
            </w:r>
          </w:p>
        </w:tc>
      </w:tr>
      <w:tr w:rsidR="001716F5" w:rsidRPr="00A0093D" w:rsidTr="001716F5">
        <w:trPr>
          <w:trHeight w:val="2034"/>
          <w:jc w:val="center"/>
        </w:trPr>
        <w:tc>
          <w:tcPr>
            <w:tcW w:w="85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870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عمومی</w:t>
            </w:r>
          </w:p>
        </w:tc>
        <w:tc>
          <w:tcPr>
            <w:tcW w:w="5789" w:type="dxa"/>
            <w:vAlign w:val="center"/>
          </w:tcPr>
          <w:p w:rsidR="001716F5" w:rsidRPr="00A0093D" w:rsidRDefault="001716F5" w:rsidP="00C0776E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اصول آماده سازی قبل از عمل بیماران کاندید اعمال جراحی شکمی را بیان نماید.</w:t>
            </w:r>
          </w:p>
          <w:p w:rsidR="001716F5" w:rsidRPr="00A0093D" w:rsidRDefault="001716F5" w:rsidP="00C0776E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بیماران باریسک بیهوشی بالا را نام برده و اصول لازم در اینداکشن این بیماران را بیان نماید.</w:t>
            </w:r>
          </w:p>
          <w:p w:rsidR="001716F5" w:rsidRPr="00A0093D" w:rsidRDefault="001716F5" w:rsidP="00C0776E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توجهات مخصوص در اداره بیهوشی اعمال جراحی اختصاصی شکم شامل : جراحی معده، جراحی های روده ای و صفاقی و برداشتن طحال را شرح دهد.</w:t>
            </w:r>
          </w:p>
        </w:tc>
        <w:tc>
          <w:tcPr>
            <w:tcW w:w="1212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1716F5" w:rsidRPr="00A0093D" w:rsidTr="001716F5">
        <w:trPr>
          <w:trHeight w:val="1760"/>
          <w:jc w:val="center"/>
        </w:trPr>
        <w:tc>
          <w:tcPr>
            <w:tcW w:w="85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870" w:type="dxa"/>
            <w:vAlign w:val="center"/>
          </w:tcPr>
          <w:p w:rsidR="001716F5" w:rsidRPr="00A0093D" w:rsidRDefault="001716F5" w:rsidP="00136E2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توراکس</w:t>
            </w:r>
          </w:p>
        </w:tc>
        <w:tc>
          <w:tcPr>
            <w:tcW w:w="5789" w:type="dxa"/>
            <w:vAlign w:val="center"/>
          </w:tcPr>
          <w:p w:rsidR="001716F5" w:rsidRPr="00A0093D" w:rsidRDefault="001716F5" w:rsidP="00136E2A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طریقه آماده سازی بیمار قبل از عمل کاندید جراحی قفسه صدری را توضیح دهد.</w:t>
            </w:r>
          </w:p>
          <w:p w:rsidR="001716F5" w:rsidRPr="00A0093D" w:rsidRDefault="001716F5" w:rsidP="00136E2A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اهمیت آزمون فعالیت های ریوی در شناسایی بیمارانی که در خطر بالای عوارض تنفسی بعد از عمل هستند را بیان نماید.</w:t>
            </w:r>
          </w:p>
          <w:p w:rsidR="001716F5" w:rsidRPr="00A0093D" w:rsidRDefault="001716F5" w:rsidP="00136E2A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نقش پوزیشن لترال را بر روی تغییرات تنفسی و </w:t>
            </w:r>
            <w:r w:rsidRPr="00A0093D">
              <w:rPr>
                <w:rFonts w:cs="B Nazanin"/>
                <w:sz w:val="24"/>
                <w:szCs w:val="24"/>
                <w:lang w:bidi="fa-IR"/>
              </w:rPr>
              <w:t>V/Q</w:t>
            </w: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نماید.</w:t>
            </w:r>
          </w:p>
          <w:p w:rsidR="001716F5" w:rsidRPr="00A0093D" w:rsidRDefault="001716F5" w:rsidP="00136E2A">
            <w:p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اندیکاسیون های بیهوشی یک ریه ای را شرح دهد.</w:t>
            </w:r>
          </w:p>
        </w:tc>
        <w:tc>
          <w:tcPr>
            <w:tcW w:w="1212" w:type="dxa"/>
            <w:vAlign w:val="center"/>
          </w:tcPr>
          <w:p w:rsidR="001716F5" w:rsidRPr="00A0093D" w:rsidRDefault="001716F5" w:rsidP="00136E2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136E2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1716F5" w:rsidRPr="00A0093D" w:rsidTr="001716F5">
        <w:trPr>
          <w:trHeight w:val="1011"/>
          <w:jc w:val="center"/>
        </w:trPr>
        <w:tc>
          <w:tcPr>
            <w:tcW w:w="85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87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مغز و اعصاب</w:t>
            </w:r>
          </w:p>
        </w:tc>
        <w:tc>
          <w:tcPr>
            <w:tcW w:w="5789" w:type="dxa"/>
            <w:vAlign w:val="center"/>
          </w:tcPr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روش القای بیهوشی در جراحی تومورهای داخل جمجمه رابیان نماید.</w:t>
            </w:r>
          </w:p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ملاحظات ویژه در اداره بیهوشی مبتلایان به قطع عرضی نخاع را بیان نماید.</w:t>
            </w:r>
          </w:p>
        </w:tc>
        <w:tc>
          <w:tcPr>
            <w:tcW w:w="1212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</w:t>
            </w: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اسلاید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پرسش و پاسخ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1716F5" w:rsidRPr="00A0093D" w:rsidTr="001716F5">
        <w:trPr>
          <w:trHeight w:val="2272"/>
          <w:jc w:val="center"/>
        </w:trPr>
        <w:tc>
          <w:tcPr>
            <w:tcW w:w="85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1870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استخوان و مفاصل</w:t>
            </w:r>
          </w:p>
        </w:tc>
        <w:tc>
          <w:tcPr>
            <w:tcW w:w="5789" w:type="dxa"/>
            <w:vAlign w:val="center"/>
          </w:tcPr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تاریخچه اعمال جراحی ارتوپدی را بیان نماید.</w:t>
            </w:r>
          </w:p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شایع ترین اعمال جراحی ارتوپدی را بیان نماید.</w:t>
            </w:r>
          </w:p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نکات قابل توجه در بیهوشی بیماران دچار در رفتگی های مفصل و جا انداختن شکستگی بدون عمل جراحی باز را شرح دهد.</w:t>
            </w:r>
          </w:p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موارد استعمال و عدم استعمال تورنیکه را شرح دهد.</w:t>
            </w:r>
          </w:p>
          <w:p w:rsidR="001716F5" w:rsidRPr="00A0093D" w:rsidRDefault="001716F5" w:rsidP="00A0093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علل مراقبت های بیهوشی قبل، حین و پس از آمپوتاسیون را بیان نماید.</w:t>
            </w:r>
          </w:p>
        </w:tc>
        <w:tc>
          <w:tcPr>
            <w:tcW w:w="1212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A009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</w:tbl>
    <w:p w:rsidR="00AA180F" w:rsidRDefault="001716F5" w:rsidP="00AA180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br/>
      </w:r>
    </w:p>
    <w:tbl>
      <w:tblPr>
        <w:tblStyle w:val="TableGrid"/>
        <w:bidiVisual/>
        <w:tblW w:w="10777" w:type="dxa"/>
        <w:jc w:val="center"/>
        <w:tblLook w:val="04A0" w:firstRow="1" w:lastRow="0" w:firstColumn="1" w:lastColumn="0" w:noHBand="0" w:noVBand="1"/>
      </w:tblPr>
      <w:tblGrid>
        <w:gridCol w:w="849"/>
        <w:gridCol w:w="2013"/>
        <w:gridCol w:w="5812"/>
        <w:gridCol w:w="1047"/>
        <w:gridCol w:w="1056"/>
      </w:tblGrid>
      <w:tr w:rsidR="001716F5" w:rsidRPr="00A0093D" w:rsidTr="001716F5">
        <w:trPr>
          <w:trHeight w:val="499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lastRenderedPageBreak/>
              <w:t>جلسات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هدف کلی</w:t>
            </w:r>
          </w:p>
        </w:tc>
        <w:tc>
          <w:tcPr>
            <w:tcW w:w="5812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اهداف ویژه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روش تدریس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فعالیت دانشجویان</w:t>
            </w:r>
          </w:p>
        </w:tc>
      </w:tr>
      <w:tr w:rsidR="001716F5" w:rsidRPr="00A0093D" w:rsidTr="001716F5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استخوان و مفاصل</w:t>
            </w:r>
          </w:p>
        </w:tc>
        <w:tc>
          <w:tcPr>
            <w:tcW w:w="5812" w:type="dxa"/>
            <w:vAlign w:val="center"/>
          </w:tcPr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نکات قابل توجه در بیهوشی بیماران تحت عمل جراحی فیکس کردن داخلی هیپ را شرح دهد.</w:t>
            </w:r>
          </w:p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مانیتورینگ ها، داروها و مراقبت های بیهوشی قبل ، حین و بعد از بیهوشی را ذکر نماید.</w:t>
            </w:r>
          </w:p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توجهات بیهوشی در آرتروپلاستی را ذکر کند.</w:t>
            </w:r>
          </w:p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تداخل دارویی آنتی بیوتیک تراپی حین اعمال ارتوپدی را بیان نماید.</w:t>
            </w:r>
          </w:p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عوارض استفده از سمنت وراه مقابله با آن رابیان نماید.</w:t>
            </w:r>
          </w:p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ملاحضات بیهوشی در اعمال جراحی شکستگی ستون مهره های گردنی را ذکر نماید.</w:t>
            </w:r>
          </w:p>
          <w:p w:rsidR="001716F5" w:rsidRPr="00A0093D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ویژگی اعمال جراحی ستون فقرات مانند کیفواسکلیوز و مراقبت های مربوطه را بیان نماید.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1716F5" w:rsidRPr="00A0093D" w:rsidTr="001716F5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DF2D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DF2D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های لاپاراسکوپی</w:t>
            </w:r>
          </w:p>
        </w:tc>
        <w:tc>
          <w:tcPr>
            <w:tcW w:w="5812" w:type="dxa"/>
            <w:vAlign w:val="center"/>
          </w:tcPr>
          <w:p w:rsidR="001716F5" w:rsidRPr="00A0093D" w:rsidRDefault="001716F5" w:rsidP="00DF2D70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اعمال جراحی در لاپاراسکوپی با مانیتورینگ و ویژگی های آن را شرح دهد.</w:t>
            </w:r>
          </w:p>
          <w:p w:rsidR="001716F5" w:rsidRPr="00A0093D" w:rsidRDefault="001716F5" w:rsidP="00DF2D70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عوارض و مراقبتهای بیهوشی مربوطه را توضیح دهد.</w:t>
            </w:r>
          </w:p>
          <w:p w:rsidR="001716F5" w:rsidRPr="00A0093D" w:rsidRDefault="001716F5" w:rsidP="00DF2D70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تکنیک بیهوشی و اداره بیماردر حین عمل جراحی را ذکر نماید.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DF2D7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DF2D7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1716F5" w:rsidRPr="00A0093D" w:rsidTr="001716F5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سرپایی</w:t>
            </w:r>
          </w:p>
        </w:tc>
        <w:tc>
          <w:tcPr>
            <w:tcW w:w="5812" w:type="dxa"/>
            <w:vAlign w:val="center"/>
          </w:tcPr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ویژگیهای اعمال جراحی به روش سرپایی را ذکر نماید.</w:t>
            </w:r>
          </w:p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نحوه انتخاب افراد برای جراحی های سرپایی را بیان نماید.</w:t>
            </w:r>
          </w:p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آمادگی های قبل از عمل برای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تهیه اسلاید</w:t>
            </w:r>
          </w:p>
        </w:tc>
      </w:tr>
      <w:tr w:rsidR="001716F5" w:rsidRPr="00A0093D" w:rsidTr="001716F5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بیهوشی در جراحی های خارج از اتاق عمل (آندوسکوپی، دندانپزشکی و لیزر)</w:t>
            </w:r>
          </w:p>
        </w:tc>
        <w:tc>
          <w:tcPr>
            <w:tcW w:w="5812" w:type="dxa"/>
            <w:vAlign w:val="center"/>
          </w:tcPr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مراقبتهای بیهوشی قبل ، حین و پس از بیهوشی در بیماران تحت آندوسکوپی را بیان نماید.</w:t>
            </w:r>
          </w:p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تکنیکهای بیهوشی مورد استفاده در دندانپزشکی را بیان نماید.</w:t>
            </w:r>
          </w:p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تاثیرات جراحی لیزر بر راه هوایی را ذکر نماید.</w:t>
            </w:r>
          </w:p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ارزیابی قبل از عمل لیزر و آماده سازی اتاق عمل را بیان نماید.</w:t>
            </w:r>
          </w:p>
          <w:p w:rsidR="001716F5" w:rsidRPr="00A0093D" w:rsidRDefault="001716F5" w:rsidP="009C1953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تکنیک بیهوشی و اداره بیمار در حین عمل جراحی را توضیح دهد.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سخنرانی و اسلاید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9C19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0093D">
              <w:rPr>
                <w:rFonts w:cs="B Nazanin" w:hint="cs"/>
                <w:sz w:val="24"/>
                <w:szCs w:val="24"/>
                <w:rtl/>
                <w:lang w:bidi="fa-IR"/>
              </w:rPr>
              <w:t>تهیه اسلاید و پرسش و پاسخ</w:t>
            </w:r>
          </w:p>
        </w:tc>
      </w:tr>
      <w:tr w:rsidR="001716F5" w:rsidRPr="00A0093D" w:rsidTr="001716F5">
        <w:trPr>
          <w:trHeight w:val="1907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دانشجویان با اصول القا بیهوشی و چگونگی آماده سازی بیمار برای القا بیهوشی</w:t>
            </w:r>
          </w:p>
        </w:tc>
        <w:tc>
          <w:tcPr>
            <w:tcW w:w="5812" w:type="dxa"/>
            <w:vAlign w:val="center"/>
          </w:tcPr>
          <w:p w:rsidR="001716F5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مزایا و معایب القا بیهوشی به روش وریدی را با استنشاقی مقایسه نماید.</w:t>
            </w:r>
          </w:p>
          <w:p w:rsidR="001716F5" w:rsidRDefault="001716F5" w:rsidP="00C82DAA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اندیکاسیون هاوکنتراندیکاسیون های القای بیهوشی با باربیتورات ها را ذکر نماید.</w:t>
            </w:r>
          </w:p>
          <w:p w:rsidR="001716F5" w:rsidRPr="00C82DAA" w:rsidRDefault="001716F5" w:rsidP="00C82DAA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عوارض ناشی از القا بیهوشی با باربیتورات ها را بیان نماید.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716F5" w:rsidRPr="00A0093D" w:rsidTr="001716F5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نگهداری بیهوشی و سطوح مختلف آن</w:t>
            </w:r>
          </w:p>
        </w:tc>
        <w:tc>
          <w:tcPr>
            <w:tcW w:w="5812" w:type="dxa"/>
            <w:vAlign w:val="center"/>
          </w:tcPr>
          <w:p w:rsidR="001716F5" w:rsidRDefault="001716F5" w:rsidP="00877634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عمق بیهوشی را تعریف نماید.</w:t>
            </w:r>
          </w:p>
          <w:p w:rsidR="001716F5" w:rsidRDefault="001716F5" w:rsidP="00527A31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مراحل چهارگانه بیهوشی و سطوح مختلف آن را از دیدگاه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Guedel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توضیح دهد.</w:t>
            </w:r>
          </w:p>
          <w:p w:rsidR="001716F5" w:rsidRPr="00A0093D" w:rsidRDefault="001716F5" w:rsidP="00527A31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راه های تخمین مقدار مورد نیاز داروهای بیهوشی جهت حفظ سطوح مناسب را شرح دهد.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716F5" w:rsidRPr="00A0093D" w:rsidTr="001716F5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7E72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2013" w:type="dxa"/>
            <w:vAlign w:val="center"/>
          </w:tcPr>
          <w:p w:rsidR="001716F5" w:rsidRPr="00A0093D" w:rsidRDefault="001716F5" w:rsidP="007E72F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انواع روش های بی حسی موضعی و بلوک اعصاب محیطی</w:t>
            </w:r>
          </w:p>
        </w:tc>
        <w:tc>
          <w:tcPr>
            <w:tcW w:w="5812" w:type="dxa"/>
            <w:vAlign w:val="center"/>
          </w:tcPr>
          <w:p w:rsidR="001716F5" w:rsidRDefault="001716F5" w:rsidP="007E72F8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های مختلف بی حسی موضعی را توضیح دهد.</w:t>
            </w:r>
          </w:p>
          <w:p w:rsidR="001716F5" w:rsidRPr="00527A31" w:rsidRDefault="001716F5" w:rsidP="007E72F8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مراحل آماده سازی بیمار برای بی حسی موضعی را بیان نماید.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716F5" w:rsidRPr="00A0093D" w:rsidRDefault="001716F5" w:rsidP="0087763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527A31" w:rsidRDefault="00527A31" w:rsidP="00AA180F">
      <w:pPr>
        <w:bidi/>
        <w:rPr>
          <w:rtl/>
          <w:lang w:bidi="fa-IR"/>
        </w:rPr>
      </w:pPr>
    </w:p>
    <w:p w:rsidR="00527A31" w:rsidRDefault="001716F5" w:rsidP="00527A31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br/>
      </w:r>
    </w:p>
    <w:tbl>
      <w:tblPr>
        <w:tblStyle w:val="TableGrid"/>
        <w:bidiVisual/>
        <w:tblW w:w="10777" w:type="dxa"/>
        <w:jc w:val="center"/>
        <w:tblLook w:val="04A0" w:firstRow="1" w:lastRow="0" w:firstColumn="1" w:lastColumn="0" w:noHBand="0" w:noVBand="1"/>
      </w:tblPr>
      <w:tblGrid>
        <w:gridCol w:w="849"/>
        <w:gridCol w:w="2155"/>
        <w:gridCol w:w="5670"/>
        <w:gridCol w:w="1047"/>
        <w:gridCol w:w="1056"/>
      </w:tblGrid>
      <w:tr w:rsidR="001716F5" w:rsidRPr="00A0093D" w:rsidTr="000603DA">
        <w:trPr>
          <w:trHeight w:val="499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جلسات</w:t>
            </w:r>
          </w:p>
        </w:tc>
        <w:tc>
          <w:tcPr>
            <w:tcW w:w="2155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هدف کلی</w:t>
            </w:r>
          </w:p>
        </w:tc>
        <w:tc>
          <w:tcPr>
            <w:tcW w:w="5670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اهداف ویژه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روش تدریس</w:t>
            </w:r>
          </w:p>
        </w:tc>
        <w:tc>
          <w:tcPr>
            <w:tcW w:w="1056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0093D">
              <w:rPr>
                <w:rFonts w:cs="B Titr" w:hint="cs"/>
                <w:rtl/>
                <w:lang w:bidi="fa-IR"/>
              </w:rPr>
              <w:t>فعالیت دانشجویان</w:t>
            </w:r>
          </w:p>
        </w:tc>
      </w:tr>
      <w:tr w:rsidR="001716F5" w:rsidRPr="00A0093D" w:rsidTr="00AF717E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F14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2155" w:type="dxa"/>
            <w:vAlign w:val="center"/>
          </w:tcPr>
          <w:p w:rsidR="001716F5" w:rsidRPr="00A0093D" w:rsidRDefault="001716F5" w:rsidP="00F14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 حسی نخاعی</w:t>
            </w:r>
          </w:p>
        </w:tc>
        <w:tc>
          <w:tcPr>
            <w:tcW w:w="5670" w:type="dxa"/>
            <w:vAlign w:val="center"/>
          </w:tcPr>
          <w:p w:rsidR="001716F5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آناتومی کانال نخاعی را شرح دهد.</w:t>
            </w:r>
          </w:p>
          <w:p w:rsidR="001716F5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کنتراندیکاسیون های بی حسی اسپینال را بیان نماید.</w:t>
            </w:r>
          </w:p>
          <w:p w:rsidR="001716F5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آماده سازی بیمار برای بی حسی اسپینال را شرح دهد.</w:t>
            </w:r>
          </w:p>
          <w:p w:rsidR="001716F5" w:rsidRPr="00A0093D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عوارض بی حسی اسپینال را توضیح دهد.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716F5" w:rsidRPr="00A0093D" w:rsidTr="001E5FFB">
        <w:trPr>
          <w:trHeight w:val="144"/>
          <w:jc w:val="center"/>
        </w:trPr>
        <w:tc>
          <w:tcPr>
            <w:tcW w:w="849" w:type="dxa"/>
            <w:vAlign w:val="center"/>
          </w:tcPr>
          <w:p w:rsidR="001716F5" w:rsidRPr="00A0093D" w:rsidRDefault="001716F5" w:rsidP="00F14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2155" w:type="dxa"/>
            <w:vAlign w:val="center"/>
          </w:tcPr>
          <w:p w:rsidR="001716F5" w:rsidRPr="00A0093D" w:rsidRDefault="001716F5" w:rsidP="00F14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 حسی اپیدورال و کودال</w:t>
            </w:r>
          </w:p>
        </w:tc>
        <w:tc>
          <w:tcPr>
            <w:tcW w:w="5670" w:type="dxa"/>
            <w:vAlign w:val="center"/>
          </w:tcPr>
          <w:p w:rsidR="001716F5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 حسی اپیدورال را تعریف نماید.</w:t>
            </w:r>
          </w:p>
          <w:p w:rsidR="001716F5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 حسی کودال را تعریف نماید.</w:t>
            </w:r>
          </w:p>
          <w:p w:rsidR="001716F5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وسایل مورد نیاز برای بی حسی فوق را لیست نماید.</w:t>
            </w:r>
          </w:p>
          <w:p w:rsidR="001716F5" w:rsidRPr="00A0093D" w:rsidRDefault="001716F5" w:rsidP="00F14A6D">
            <w:pPr>
              <w:pStyle w:val="ListParagraph"/>
              <w:numPr>
                <w:ilvl w:val="0"/>
                <w:numId w:val="1"/>
              </w:numPr>
              <w:bidi/>
              <w:ind w:left="176" w:hanging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عوارض بی حسی اپیدورال و کودال را بیان نماید.</w:t>
            </w:r>
          </w:p>
        </w:tc>
        <w:tc>
          <w:tcPr>
            <w:tcW w:w="1047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716F5" w:rsidRPr="00A0093D" w:rsidRDefault="001716F5" w:rsidP="00C077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AA180F" w:rsidRDefault="00AA180F" w:rsidP="00527A31">
      <w:pPr>
        <w:bidi/>
        <w:jc w:val="center"/>
        <w:rPr>
          <w:rtl/>
          <w:lang w:bidi="fa-IR"/>
        </w:rPr>
      </w:pPr>
    </w:p>
    <w:sectPr w:rsidR="00AA180F" w:rsidSect="00A009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AB9"/>
    <w:multiLevelType w:val="hybridMultilevel"/>
    <w:tmpl w:val="42AAC19E"/>
    <w:lvl w:ilvl="0" w:tplc="29BC6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4"/>
    <w:rsid w:val="000B5412"/>
    <w:rsid w:val="001716F5"/>
    <w:rsid w:val="001E75EE"/>
    <w:rsid w:val="002D04C5"/>
    <w:rsid w:val="00333DC3"/>
    <w:rsid w:val="00527A31"/>
    <w:rsid w:val="00655225"/>
    <w:rsid w:val="006F359E"/>
    <w:rsid w:val="00702E94"/>
    <w:rsid w:val="007D7A9F"/>
    <w:rsid w:val="008A5656"/>
    <w:rsid w:val="00A0093D"/>
    <w:rsid w:val="00AA180F"/>
    <w:rsid w:val="00B64BC9"/>
    <w:rsid w:val="00B70A33"/>
    <w:rsid w:val="00C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 haghi</dc:creator>
  <cp:lastModifiedBy>kobra rastakhiz</cp:lastModifiedBy>
  <cp:revision>4</cp:revision>
  <cp:lastPrinted>2017-10-09T07:48:00Z</cp:lastPrinted>
  <dcterms:created xsi:type="dcterms:W3CDTF">2015-11-08T09:51:00Z</dcterms:created>
  <dcterms:modified xsi:type="dcterms:W3CDTF">2017-10-09T07:48:00Z</dcterms:modified>
</cp:coreProperties>
</file>